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BB" w:rsidRPr="000234BB" w:rsidRDefault="000D52E5" w:rsidP="000234BB">
      <w:pPr>
        <w:jc w:val="center"/>
        <w:rPr>
          <w:rFonts w:ascii="Tempus Sans ITC" w:hAnsi="Tempus Sans ITC"/>
          <w:b/>
          <w:color w:val="215868" w:themeColor="accent5" w:themeShade="80"/>
          <w:sz w:val="32"/>
        </w:rPr>
      </w:pPr>
      <w:r w:rsidRPr="000234BB">
        <w:rPr>
          <w:rFonts w:ascii="Tempus Sans ITC" w:hAnsi="Tempus Sans ITC"/>
          <w:b/>
          <w:color w:val="215868" w:themeColor="accent5" w:themeShade="80"/>
          <w:sz w:val="32"/>
        </w:rPr>
        <w:t>HISTORICAL BACKGROUND</w:t>
      </w:r>
      <w:r w:rsidR="000234BB" w:rsidRPr="000234BB">
        <w:rPr>
          <w:rFonts w:ascii="Tempus Sans ITC" w:hAnsi="Tempus Sans ITC"/>
          <w:b/>
          <w:color w:val="215868" w:themeColor="accent5" w:themeShade="80"/>
          <w:sz w:val="32"/>
        </w:rPr>
        <w:t xml:space="preserve"> OF THE BARANGAYS OF BANI</w:t>
      </w:r>
    </w:p>
    <w:p w:rsidR="000234BB" w:rsidRDefault="000234BB" w:rsidP="000234BB">
      <w:pPr>
        <w:jc w:val="center"/>
        <w:rPr>
          <w:rFonts w:ascii="Tempus Sans ITC" w:hAnsi="Tempus Sans ITC"/>
          <w:b/>
          <w:color w:val="C00000"/>
          <w:sz w:val="32"/>
        </w:rPr>
      </w:pPr>
    </w:p>
    <w:p w:rsidR="000234BB" w:rsidRPr="000234BB" w:rsidRDefault="000234BB" w:rsidP="000234BB">
      <w:pPr>
        <w:jc w:val="center"/>
        <w:rPr>
          <w:rFonts w:ascii="Tempus Sans ITC" w:hAnsi="Tempus Sans ITC"/>
          <w:b/>
          <w:color w:val="C00000"/>
          <w:sz w:val="32"/>
        </w:rPr>
      </w:pPr>
    </w:p>
    <w:p w:rsidR="000234BB" w:rsidRDefault="00E95B5D" w:rsidP="000234BB">
      <w:pPr>
        <w:jc w:val="center"/>
      </w:pPr>
      <w:r>
        <w:rPr>
          <w:noProof/>
        </w:rPr>
        <w:drawing>
          <wp:inline distT="0" distB="0" distL="0" distR="0">
            <wp:extent cx="3336925" cy="6172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BB" w:rsidRDefault="000234BB" w:rsidP="000234BB">
      <w:pPr>
        <w:jc w:val="center"/>
      </w:pPr>
    </w:p>
    <w:p w:rsidR="000234BB" w:rsidRDefault="000234BB" w:rsidP="000234BB"/>
    <w:p w:rsidR="000234BB" w:rsidRDefault="000234BB" w:rsidP="000234BB"/>
    <w:p w:rsidR="00E95B5D" w:rsidRPr="00E95B5D" w:rsidRDefault="000234BB" w:rsidP="00E95B5D">
      <w:pPr>
        <w:jc w:val="both"/>
        <w:rPr>
          <w:color w:val="632423" w:themeColor="accent2" w:themeShade="80"/>
          <w:sz w:val="32"/>
        </w:rPr>
      </w:pPr>
      <w:r w:rsidRPr="00E95B5D">
        <w:rPr>
          <w:color w:val="632423" w:themeColor="accent2" w:themeShade="80"/>
          <w:sz w:val="36"/>
        </w:rPr>
        <w:tab/>
      </w:r>
      <w:r w:rsidR="00E95B5D" w:rsidRPr="00E95B5D">
        <w:rPr>
          <w:color w:val="632423" w:themeColor="accent2" w:themeShade="80"/>
          <w:sz w:val="32"/>
        </w:rPr>
        <w:t xml:space="preserve">The word </w:t>
      </w:r>
      <w:proofErr w:type="spellStart"/>
      <w:r w:rsidR="00E95B5D" w:rsidRPr="00E95B5D">
        <w:rPr>
          <w:color w:val="632423" w:themeColor="accent2" w:themeShade="80"/>
          <w:sz w:val="32"/>
        </w:rPr>
        <w:t>Ambabaay</w:t>
      </w:r>
      <w:proofErr w:type="spellEnd"/>
      <w:r w:rsidR="00E95B5D" w:rsidRPr="00E95B5D">
        <w:rPr>
          <w:color w:val="632423" w:themeColor="accent2" w:themeShade="80"/>
          <w:sz w:val="32"/>
        </w:rPr>
        <w:t xml:space="preserve"> is not an Ilocano word but instead it is a </w:t>
      </w:r>
      <w:proofErr w:type="spellStart"/>
      <w:r w:rsidR="00E95B5D" w:rsidRPr="00E95B5D">
        <w:rPr>
          <w:color w:val="632423" w:themeColor="accent2" w:themeShade="80"/>
          <w:sz w:val="32"/>
        </w:rPr>
        <w:t>Bolinao</w:t>
      </w:r>
      <w:proofErr w:type="spellEnd"/>
      <w:r w:rsidR="00E95B5D" w:rsidRPr="00E95B5D">
        <w:rPr>
          <w:color w:val="632423" w:themeColor="accent2" w:themeShade="80"/>
          <w:sz w:val="32"/>
        </w:rPr>
        <w:t xml:space="preserve"> word which refers to a tree.  In Ilocano the word “</w:t>
      </w:r>
      <w:proofErr w:type="spellStart"/>
      <w:r w:rsidR="00E95B5D" w:rsidRPr="00E95B5D">
        <w:rPr>
          <w:color w:val="632423" w:themeColor="accent2" w:themeShade="80"/>
          <w:sz w:val="32"/>
        </w:rPr>
        <w:t>Ambabaay</w:t>
      </w:r>
      <w:proofErr w:type="spellEnd"/>
      <w:r w:rsidR="00E95B5D" w:rsidRPr="00E95B5D">
        <w:rPr>
          <w:color w:val="632423" w:themeColor="accent2" w:themeShade="80"/>
          <w:sz w:val="32"/>
        </w:rPr>
        <w:t>” refers also to a name of a tree called “</w:t>
      </w:r>
      <w:proofErr w:type="spellStart"/>
      <w:r w:rsidR="00E95B5D" w:rsidRPr="00E95B5D">
        <w:rPr>
          <w:color w:val="632423" w:themeColor="accent2" w:themeShade="80"/>
          <w:sz w:val="32"/>
        </w:rPr>
        <w:t>Alucon</w:t>
      </w:r>
      <w:proofErr w:type="spellEnd"/>
      <w:r w:rsidR="00E95B5D" w:rsidRPr="00E95B5D">
        <w:rPr>
          <w:color w:val="632423" w:themeColor="accent2" w:themeShade="80"/>
          <w:sz w:val="32"/>
        </w:rPr>
        <w:t xml:space="preserve">”.  Long time ago, </w:t>
      </w:r>
      <w:proofErr w:type="spellStart"/>
      <w:r w:rsidR="00E95B5D" w:rsidRPr="00E95B5D">
        <w:rPr>
          <w:color w:val="632423" w:themeColor="accent2" w:themeShade="80"/>
          <w:sz w:val="32"/>
        </w:rPr>
        <w:t>Alucon</w:t>
      </w:r>
      <w:proofErr w:type="spellEnd"/>
      <w:r w:rsidR="00E95B5D" w:rsidRPr="00E95B5D">
        <w:rPr>
          <w:color w:val="632423" w:themeColor="accent2" w:themeShade="80"/>
          <w:sz w:val="32"/>
        </w:rPr>
        <w:t xml:space="preserve"> trees were abundant in the place that most of their favorite dishes consist of its flowers together with its young leaves mixed with eggplant, </w:t>
      </w:r>
      <w:proofErr w:type="spellStart"/>
      <w:r w:rsidR="00E95B5D" w:rsidRPr="00E95B5D">
        <w:rPr>
          <w:color w:val="632423" w:themeColor="accent2" w:themeShade="80"/>
          <w:sz w:val="32"/>
        </w:rPr>
        <w:t>ampalaya</w:t>
      </w:r>
      <w:proofErr w:type="spellEnd"/>
      <w:r w:rsidR="00E95B5D" w:rsidRPr="00E95B5D">
        <w:rPr>
          <w:color w:val="632423" w:themeColor="accent2" w:themeShade="80"/>
          <w:sz w:val="32"/>
        </w:rPr>
        <w:t xml:space="preserve">, other leafy vegetables and fried or roasted fish to make it more </w:t>
      </w:r>
    </w:p>
    <w:p w:rsidR="000234BB" w:rsidRPr="00E95B5D" w:rsidRDefault="00E95B5D" w:rsidP="00E95B5D">
      <w:pPr>
        <w:jc w:val="both"/>
        <w:rPr>
          <w:color w:val="632423" w:themeColor="accent2" w:themeShade="80"/>
          <w:sz w:val="32"/>
        </w:rPr>
      </w:pPr>
      <w:r w:rsidRPr="00E95B5D">
        <w:rPr>
          <w:color w:val="632423" w:themeColor="accent2" w:themeShade="80"/>
          <w:sz w:val="32"/>
        </w:rPr>
        <w:t xml:space="preserve"> </w:t>
      </w:r>
      <w:proofErr w:type="gramStart"/>
      <w:r w:rsidRPr="00E95B5D">
        <w:rPr>
          <w:color w:val="632423" w:themeColor="accent2" w:themeShade="80"/>
          <w:sz w:val="32"/>
        </w:rPr>
        <w:t>palatable</w:t>
      </w:r>
      <w:proofErr w:type="gramEnd"/>
      <w:r w:rsidRPr="00E95B5D">
        <w:rPr>
          <w:color w:val="632423" w:themeColor="accent2" w:themeShade="80"/>
          <w:sz w:val="32"/>
        </w:rPr>
        <w:t>.  This is called “</w:t>
      </w:r>
      <w:proofErr w:type="spellStart"/>
      <w:r w:rsidRPr="00E95B5D">
        <w:rPr>
          <w:color w:val="632423" w:themeColor="accent2" w:themeShade="80"/>
          <w:sz w:val="32"/>
        </w:rPr>
        <w:t>Dinengdeng</w:t>
      </w:r>
      <w:proofErr w:type="spellEnd"/>
      <w:r w:rsidRPr="00E95B5D">
        <w:rPr>
          <w:color w:val="632423" w:themeColor="accent2" w:themeShade="80"/>
          <w:sz w:val="32"/>
        </w:rPr>
        <w:t xml:space="preserve">” by the </w:t>
      </w:r>
      <w:proofErr w:type="spellStart"/>
      <w:r w:rsidRPr="00E95B5D">
        <w:rPr>
          <w:color w:val="632423" w:themeColor="accent2" w:themeShade="80"/>
          <w:sz w:val="32"/>
        </w:rPr>
        <w:t>Ilocanos</w:t>
      </w:r>
      <w:proofErr w:type="spellEnd"/>
      <w:r w:rsidRPr="00E95B5D">
        <w:rPr>
          <w:color w:val="632423" w:themeColor="accent2" w:themeShade="80"/>
          <w:sz w:val="32"/>
        </w:rPr>
        <w:t xml:space="preserve">.  Since </w:t>
      </w:r>
      <w:proofErr w:type="spellStart"/>
      <w:r w:rsidRPr="00E95B5D">
        <w:rPr>
          <w:color w:val="632423" w:themeColor="accent2" w:themeShade="80"/>
          <w:sz w:val="32"/>
        </w:rPr>
        <w:t>Bolinao</w:t>
      </w:r>
      <w:proofErr w:type="spellEnd"/>
      <w:r w:rsidRPr="00E95B5D">
        <w:rPr>
          <w:color w:val="632423" w:themeColor="accent2" w:themeShade="80"/>
          <w:sz w:val="32"/>
        </w:rPr>
        <w:t xml:space="preserve"> is a nearby town of Bani, they adopt the name </w:t>
      </w:r>
      <w:r w:rsidRPr="00E95B5D">
        <w:rPr>
          <w:b/>
          <w:color w:val="632423" w:themeColor="accent2" w:themeShade="80"/>
          <w:sz w:val="32"/>
        </w:rPr>
        <w:t>“AMBABAAY”</w:t>
      </w:r>
      <w:r w:rsidRPr="00E95B5D">
        <w:rPr>
          <w:color w:val="632423" w:themeColor="accent2" w:themeShade="80"/>
          <w:sz w:val="32"/>
        </w:rPr>
        <w:t xml:space="preserve"> to name the place which also refers to the abundance of “</w:t>
      </w:r>
      <w:proofErr w:type="spellStart"/>
      <w:r w:rsidRPr="00E95B5D">
        <w:rPr>
          <w:color w:val="632423" w:themeColor="accent2" w:themeShade="80"/>
          <w:sz w:val="32"/>
        </w:rPr>
        <w:t>Alucon</w:t>
      </w:r>
      <w:proofErr w:type="spellEnd"/>
      <w:r w:rsidRPr="00E95B5D">
        <w:rPr>
          <w:color w:val="632423" w:themeColor="accent2" w:themeShade="80"/>
          <w:sz w:val="32"/>
        </w:rPr>
        <w:t xml:space="preserve">” trees in the place.  Barangay </w:t>
      </w:r>
      <w:proofErr w:type="spellStart"/>
      <w:r w:rsidRPr="00E95B5D">
        <w:rPr>
          <w:color w:val="632423" w:themeColor="accent2" w:themeShade="80"/>
          <w:sz w:val="32"/>
        </w:rPr>
        <w:t>Ambabaay</w:t>
      </w:r>
      <w:proofErr w:type="spellEnd"/>
      <w:r w:rsidRPr="00E95B5D">
        <w:rPr>
          <w:color w:val="632423" w:themeColor="accent2" w:themeShade="80"/>
          <w:sz w:val="32"/>
        </w:rPr>
        <w:t xml:space="preserve"> is well-known for its two </w:t>
      </w:r>
      <w:proofErr w:type="spellStart"/>
      <w:r w:rsidRPr="00E95B5D">
        <w:rPr>
          <w:color w:val="632423" w:themeColor="accent2" w:themeShade="80"/>
          <w:sz w:val="32"/>
        </w:rPr>
        <w:t>sitios</w:t>
      </w:r>
      <w:proofErr w:type="spellEnd"/>
      <w:r w:rsidRPr="00E95B5D">
        <w:rPr>
          <w:color w:val="632423" w:themeColor="accent2" w:themeShade="80"/>
          <w:sz w:val="32"/>
        </w:rPr>
        <w:t xml:space="preserve"> namely:  the Vulcan </w:t>
      </w:r>
      <w:proofErr w:type="spellStart"/>
      <w:r w:rsidRPr="00E95B5D">
        <w:rPr>
          <w:color w:val="632423" w:themeColor="accent2" w:themeShade="80"/>
          <w:sz w:val="32"/>
        </w:rPr>
        <w:t>Perik</w:t>
      </w:r>
      <w:proofErr w:type="spellEnd"/>
      <w:r w:rsidRPr="00E95B5D">
        <w:rPr>
          <w:color w:val="632423" w:themeColor="accent2" w:themeShade="80"/>
          <w:sz w:val="32"/>
        </w:rPr>
        <w:t xml:space="preserve">, a hill on the southernmost part of the </w:t>
      </w:r>
      <w:proofErr w:type="spellStart"/>
      <w:r w:rsidRPr="00E95B5D">
        <w:rPr>
          <w:color w:val="632423" w:themeColor="accent2" w:themeShade="80"/>
          <w:sz w:val="32"/>
        </w:rPr>
        <w:t>barangay</w:t>
      </w:r>
      <w:proofErr w:type="spellEnd"/>
      <w:r w:rsidRPr="00E95B5D">
        <w:rPr>
          <w:color w:val="632423" w:themeColor="accent2" w:themeShade="80"/>
          <w:sz w:val="32"/>
        </w:rPr>
        <w:t xml:space="preserve">, it got its name from a man who fought for his love till his last breath and the </w:t>
      </w:r>
      <w:proofErr w:type="spellStart"/>
      <w:r w:rsidRPr="00E95B5D">
        <w:rPr>
          <w:color w:val="632423" w:themeColor="accent2" w:themeShade="80"/>
          <w:sz w:val="32"/>
        </w:rPr>
        <w:t>Kaging</w:t>
      </w:r>
      <w:proofErr w:type="spellEnd"/>
      <w:r w:rsidRPr="00E95B5D">
        <w:rPr>
          <w:color w:val="632423" w:themeColor="accent2" w:themeShade="80"/>
          <w:sz w:val="32"/>
        </w:rPr>
        <w:t xml:space="preserve">, a plain located on the northernmost part of the </w:t>
      </w:r>
      <w:proofErr w:type="spellStart"/>
      <w:r w:rsidRPr="00E95B5D">
        <w:rPr>
          <w:color w:val="632423" w:themeColor="accent2" w:themeShade="80"/>
          <w:sz w:val="32"/>
        </w:rPr>
        <w:t>barangay</w:t>
      </w:r>
      <w:proofErr w:type="spellEnd"/>
      <w:r w:rsidRPr="00E95B5D">
        <w:rPr>
          <w:color w:val="632423" w:themeColor="accent2" w:themeShade="80"/>
          <w:sz w:val="32"/>
        </w:rPr>
        <w:t xml:space="preserve">, the place derived its name from the many </w:t>
      </w:r>
      <w:proofErr w:type="spellStart"/>
      <w:r w:rsidRPr="00E95B5D">
        <w:rPr>
          <w:color w:val="632423" w:themeColor="accent2" w:themeShade="80"/>
          <w:sz w:val="32"/>
        </w:rPr>
        <w:t>Kagings</w:t>
      </w:r>
      <w:proofErr w:type="spellEnd"/>
      <w:r w:rsidRPr="00E95B5D">
        <w:rPr>
          <w:color w:val="632423" w:themeColor="accent2" w:themeShade="80"/>
          <w:sz w:val="32"/>
        </w:rPr>
        <w:t xml:space="preserve"> or bats that used to live in the trees at the sides of the fishponds.  </w:t>
      </w:r>
      <w:r w:rsidR="000234BB" w:rsidRPr="00E95B5D">
        <w:rPr>
          <w:color w:val="632423" w:themeColor="accent2" w:themeShade="80"/>
          <w:sz w:val="36"/>
        </w:rPr>
        <w:t xml:space="preserve">  </w:t>
      </w:r>
    </w:p>
    <w:p w:rsidR="00F84CAB" w:rsidRDefault="00F84CAB"/>
    <w:sectPr w:rsidR="00F84CAB" w:rsidSect="00023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34BB"/>
    <w:rsid w:val="000234BB"/>
    <w:rsid w:val="000D52E5"/>
    <w:rsid w:val="00166B4A"/>
    <w:rsid w:val="00365ADB"/>
    <w:rsid w:val="0059494D"/>
    <w:rsid w:val="00B17404"/>
    <w:rsid w:val="00B37CAA"/>
    <w:rsid w:val="00E95B5D"/>
    <w:rsid w:val="00F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BB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2011-05-11T05:58:00Z</dcterms:created>
  <dcterms:modified xsi:type="dcterms:W3CDTF">2011-05-11T05:58:00Z</dcterms:modified>
</cp:coreProperties>
</file>